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4466" w14:textId="77777777" w:rsidR="008441B7" w:rsidRDefault="00A530EA" w:rsidP="00A530EA">
      <w:pPr>
        <w:rPr>
          <w:rFonts w:ascii="Times New Roman" w:hAnsi="Times New Roman" w:cs="Times New Roman"/>
          <w:sz w:val="28"/>
          <w:szCs w:val="28"/>
        </w:rPr>
      </w:pPr>
      <w:r w:rsidRPr="00A530E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5BEEF78" w14:textId="77777777" w:rsidR="00A530EA" w:rsidRPr="000E4E88" w:rsidRDefault="00A530EA" w:rsidP="00A530EA">
      <w:pPr>
        <w:rPr>
          <w:rFonts w:ascii="Times New Roman" w:hAnsi="Times New Roman" w:cs="Times New Roman"/>
          <w:sz w:val="36"/>
          <w:szCs w:val="36"/>
        </w:rPr>
      </w:pPr>
      <w:r w:rsidRPr="00A530EA">
        <w:rPr>
          <w:rFonts w:ascii="Times New Roman" w:hAnsi="Times New Roman" w:cs="Times New Roman"/>
          <w:sz w:val="28"/>
          <w:szCs w:val="28"/>
        </w:rPr>
        <w:t xml:space="preserve"> </w:t>
      </w:r>
      <w:r w:rsidRPr="000E4E88">
        <w:rPr>
          <w:rFonts w:ascii="Times New Roman" w:hAnsi="Times New Roman" w:cs="Times New Roman"/>
          <w:sz w:val="36"/>
          <w:szCs w:val="36"/>
        </w:rPr>
        <w:t>ЧТО НУЖНО ПЕРВОКЛАССНИКУ?</w:t>
      </w:r>
    </w:p>
    <w:p w14:paraId="38F5B672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Школьный ранец или портфель;</w:t>
      </w:r>
    </w:p>
    <w:p w14:paraId="456503F6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2 ручки шариковые;</w:t>
      </w:r>
    </w:p>
    <w:p w14:paraId="4F55D852" w14:textId="6484866F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 xml:space="preserve">2 простых мягких карандаша (хорошо отточенных);                                                      </w:t>
      </w:r>
    </w:p>
    <w:p w14:paraId="2B58A778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Линейка деревянная;</w:t>
      </w:r>
    </w:p>
    <w:p w14:paraId="031D6CBB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Угольник;</w:t>
      </w:r>
    </w:p>
    <w:p w14:paraId="1AE0F603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2 альбома (для рисования и технологии);</w:t>
      </w:r>
    </w:p>
    <w:p w14:paraId="434A8DC9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Краски акварельные и гуашь;</w:t>
      </w:r>
    </w:p>
    <w:p w14:paraId="1E2E2772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Ластик;</w:t>
      </w:r>
    </w:p>
    <w:p w14:paraId="6BAC0891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Пенал мягкий;</w:t>
      </w:r>
    </w:p>
    <w:p w14:paraId="41D19FCE" w14:textId="77777777" w:rsidR="00A530EA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Пластилин качественный;</w:t>
      </w:r>
    </w:p>
    <w:p w14:paraId="21EC88DD" w14:textId="77777777" w:rsidR="000E4E88" w:rsidRDefault="000E4E88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Клей ПВА и кисточка;</w:t>
      </w:r>
    </w:p>
    <w:p w14:paraId="0A4B56C3" w14:textId="77777777" w:rsidR="000E4E88" w:rsidRDefault="000E4E88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бумага;</w:t>
      </w:r>
    </w:p>
    <w:p w14:paraId="074C2D77" w14:textId="77777777" w:rsidR="000E4E88" w:rsidRDefault="000E4E88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Цветной картон;</w:t>
      </w:r>
    </w:p>
    <w:p w14:paraId="1078F1AB" w14:textId="77777777" w:rsidR="000E4E88" w:rsidRPr="000E4E88" w:rsidRDefault="000E4E88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с закругленными концами;</w:t>
      </w:r>
    </w:p>
    <w:p w14:paraId="0ADBF2E2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Подкладная клеенка или доска (для уроков технологии);</w:t>
      </w:r>
    </w:p>
    <w:p w14:paraId="33017FB3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Фартук и нарукавники (для уроков технологии);</w:t>
      </w:r>
    </w:p>
    <w:p w14:paraId="5B8CC753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Обложки для тетрадей, учебников и дневников;</w:t>
      </w:r>
    </w:p>
    <w:p w14:paraId="42C79810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Закладки для книг;</w:t>
      </w:r>
    </w:p>
    <w:p w14:paraId="7E2180A4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Набор беличь</w:t>
      </w:r>
      <w:r w:rsidR="000E4E88">
        <w:rPr>
          <w:rFonts w:ascii="Times New Roman" w:hAnsi="Times New Roman" w:cs="Times New Roman"/>
          <w:sz w:val="28"/>
          <w:szCs w:val="28"/>
        </w:rPr>
        <w:t>их кистей (для уроков изо</w:t>
      </w:r>
      <w:r w:rsidRPr="000E4E88">
        <w:rPr>
          <w:rFonts w:ascii="Times New Roman" w:hAnsi="Times New Roman" w:cs="Times New Roman"/>
          <w:sz w:val="28"/>
          <w:szCs w:val="28"/>
        </w:rPr>
        <w:t>);</w:t>
      </w:r>
    </w:p>
    <w:p w14:paraId="665103D2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Карандаши цветные (мягкие, всегда отточенные);</w:t>
      </w:r>
    </w:p>
    <w:p w14:paraId="4D0C6D06" w14:textId="77777777" w:rsidR="00A530EA" w:rsidRPr="000E4E88" w:rsidRDefault="000E4E88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Баночка-непроливайка для изо;</w:t>
      </w:r>
    </w:p>
    <w:p w14:paraId="70BF61EF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Сменная обувь;</w:t>
      </w:r>
    </w:p>
    <w:p w14:paraId="791CF718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Мешочек для сменной обуви (прочный);</w:t>
      </w:r>
    </w:p>
    <w:p w14:paraId="67405BDD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Спортивная форма: белая футболка, спорт. костюм неяркой расцветки, кеды или кроссовки;</w:t>
      </w:r>
    </w:p>
    <w:p w14:paraId="2B1108C6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Салфетки;</w:t>
      </w:r>
    </w:p>
    <w:p w14:paraId="478A6574" w14:textId="77777777" w:rsidR="00A530EA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Туалетная бумага;</w:t>
      </w:r>
    </w:p>
    <w:p w14:paraId="2362DE98" w14:textId="77777777" w:rsidR="00E82C50" w:rsidRPr="000E4E88" w:rsidRDefault="00A530EA" w:rsidP="000E4E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E88">
        <w:rPr>
          <w:rFonts w:ascii="Times New Roman" w:hAnsi="Times New Roman" w:cs="Times New Roman"/>
          <w:sz w:val="28"/>
          <w:szCs w:val="28"/>
        </w:rPr>
        <w:t>Жидкое мыло.</w:t>
      </w:r>
    </w:p>
    <w:p w14:paraId="230243B0" w14:textId="77777777" w:rsidR="000E4E88" w:rsidRPr="00A530EA" w:rsidRDefault="000E4E88" w:rsidP="000E4E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4E88" w:rsidRPr="00A530EA" w:rsidSect="00A530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924CB"/>
    <w:multiLevelType w:val="hybridMultilevel"/>
    <w:tmpl w:val="8FB23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2854"/>
    <w:multiLevelType w:val="hybridMultilevel"/>
    <w:tmpl w:val="BCF0C4BC"/>
    <w:lvl w:ilvl="0" w:tplc="CB5076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0EA"/>
    <w:rsid w:val="000E4E88"/>
    <w:rsid w:val="002D53C8"/>
    <w:rsid w:val="00340598"/>
    <w:rsid w:val="00381597"/>
    <w:rsid w:val="008441B7"/>
    <w:rsid w:val="00844C3D"/>
    <w:rsid w:val="00A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CD92"/>
  <w15:docId w15:val="{E3AF8FCE-553B-4097-B72B-1413C5D0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Голубева</dc:creator>
  <cp:lastModifiedBy>Антон Волков</cp:lastModifiedBy>
  <cp:revision>5</cp:revision>
  <cp:lastPrinted>2014-03-05T05:30:00Z</cp:lastPrinted>
  <dcterms:created xsi:type="dcterms:W3CDTF">2014-03-05T05:27:00Z</dcterms:created>
  <dcterms:modified xsi:type="dcterms:W3CDTF">2021-03-29T12:04:00Z</dcterms:modified>
</cp:coreProperties>
</file>